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Pr="00FB3FEB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9D61B9" w:rsidRDefault="009D61B9" w:rsidP="009D61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программы по специальности </w:t>
      </w:r>
    </w:p>
    <w:p w:rsidR="009D61B9" w:rsidRDefault="009D61B9" w:rsidP="009D61B9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09.02.04 “Информационные системы” дисциплины</w:t>
      </w:r>
      <w:r>
        <w:rPr>
          <w:b/>
          <w:bCs/>
          <w:sz w:val="28"/>
          <w:szCs w:val="28"/>
        </w:rPr>
        <w:t xml:space="preserve"> </w:t>
      </w:r>
    </w:p>
    <w:p w:rsidR="009D61B9" w:rsidRDefault="009D61B9" w:rsidP="009D61B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ОГСЭ.03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«Иностранный язык” (базовый уровень)</w:t>
      </w:r>
    </w:p>
    <w:p w:rsidR="009D61B9" w:rsidRDefault="009D61B9" w:rsidP="009D61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D61B9" w:rsidRDefault="009D61B9" w:rsidP="009D61B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дисциплины в структуре ООП СПО:  дисциплина «Иностранный язык » относится к циклу обще гуманитарных и социально- экономических дисциплин основной профессиональной образовательной программы. </w:t>
      </w:r>
    </w:p>
    <w:p w:rsidR="009D61B9" w:rsidRDefault="009D61B9" w:rsidP="009D61B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Область применения программы: программа учебной дисциплины “Иностранный язык” (базовый уровень подготовки)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2"/>
          <w:szCs w:val="22"/>
        </w:rPr>
        <w:t xml:space="preserve">09.02.04 </w:t>
      </w:r>
      <w:r w:rsidRPr="009D61B9">
        <w:rPr>
          <w:sz w:val="22"/>
          <w:szCs w:val="22"/>
        </w:rPr>
        <w:t>“</w:t>
      </w:r>
      <w:r>
        <w:rPr>
          <w:sz w:val="22"/>
          <w:szCs w:val="22"/>
        </w:rPr>
        <w:t>Информационные системы</w:t>
      </w:r>
      <w:r w:rsidRPr="009D61B9">
        <w:rPr>
          <w:sz w:val="22"/>
          <w:szCs w:val="22"/>
        </w:rPr>
        <w:t>”</w:t>
      </w:r>
      <w:r>
        <w:rPr>
          <w:sz w:val="21"/>
          <w:szCs w:val="21"/>
        </w:rPr>
        <w:t>.</w:t>
      </w:r>
    </w:p>
    <w:p w:rsidR="009D61B9" w:rsidRDefault="009D61B9" w:rsidP="009D61B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Программа отражает современные тенденции и требования к обучению практическому владению иностранными языками в повседневном общении и в профессиональной сфере. </w:t>
      </w:r>
      <w:proofErr w:type="gramStart"/>
      <w:r>
        <w:rPr>
          <w:sz w:val="21"/>
          <w:szCs w:val="21"/>
        </w:rPr>
        <w:t>В ней сформулированы конкретные цели и задачи обучения, объем дисциплины и структура курса (содержание разделов), указываются тематика и характер языкового материала, рекомендуемые при освоении различных видов речевой деятельности на разных этапах учебного процесса, виды занятий и виды учебной работы, междисциплинарные связи с обеспечиваемыми (последующими) дисциплинами,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</w:t>
      </w:r>
      <w:proofErr w:type="gramEnd"/>
      <w:r>
        <w:rPr>
          <w:sz w:val="21"/>
          <w:szCs w:val="21"/>
        </w:rPr>
        <w:t xml:space="preserve"> поисковые системы).</w:t>
      </w:r>
    </w:p>
    <w:p w:rsidR="009D61B9" w:rsidRDefault="009D61B9" w:rsidP="009D61B9">
      <w:pPr>
        <w:jc w:val="both"/>
        <w:rPr>
          <w:rFonts w:ascii="Arial" w:hAnsi="Arial" w:cs="Arial"/>
          <w:sz w:val="21"/>
          <w:szCs w:val="21"/>
        </w:rPr>
      </w:pP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Цели и задачи дисциплины – требования к результатам освоения дисциплины: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Изучение иностранного языка по данной программе основано на </w:t>
      </w:r>
      <w:proofErr w:type="spellStart"/>
      <w:r>
        <w:rPr>
          <w:sz w:val="21"/>
          <w:szCs w:val="21"/>
        </w:rPr>
        <w:t>обобщающее-развивающем</w:t>
      </w:r>
      <w:proofErr w:type="spellEnd"/>
      <w:r>
        <w:rPr>
          <w:sz w:val="21"/>
          <w:szCs w:val="21"/>
        </w:rPr>
        <w:t xml:space="preserve"> подходе и ориентировано на достижение практических (ИК</w:t>
      </w:r>
      <w:proofErr w:type="gramStart"/>
      <w:r>
        <w:rPr>
          <w:sz w:val="21"/>
          <w:szCs w:val="21"/>
        </w:rPr>
        <w:t>К-</w:t>
      </w:r>
      <w:proofErr w:type="gramEnd"/>
      <w:r>
        <w:rPr>
          <w:sz w:val="21"/>
          <w:szCs w:val="21"/>
        </w:rPr>
        <w:t xml:space="preserve"> иноязычная коммуникативная компетенция), общеобразовательных и воспитательных задач.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2"/>
          <w:szCs w:val="22"/>
        </w:rPr>
        <w:br/>
        <w:t xml:space="preserve">1/ </w:t>
      </w:r>
      <w:r>
        <w:rPr>
          <w:b/>
          <w:sz w:val="22"/>
          <w:szCs w:val="22"/>
        </w:rPr>
        <w:t>Практическая задача обучения</w:t>
      </w:r>
      <w:r>
        <w:rPr>
          <w:sz w:val="22"/>
          <w:szCs w:val="22"/>
        </w:rPr>
        <w:t xml:space="preserve"> </w:t>
      </w:r>
      <w:r>
        <w:rPr>
          <w:sz w:val="21"/>
          <w:szCs w:val="21"/>
        </w:rPr>
        <w:t xml:space="preserve">направлена на дальнейшее развитие иноязычной коммуникативной компетенции (речевой, языковой, </w:t>
      </w:r>
      <w:proofErr w:type="spellStart"/>
      <w:r>
        <w:rPr>
          <w:sz w:val="21"/>
          <w:szCs w:val="21"/>
        </w:rPr>
        <w:t>социокультурной</w:t>
      </w:r>
      <w:proofErr w:type="spellEnd"/>
      <w:r>
        <w:rPr>
          <w:sz w:val="21"/>
          <w:szCs w:val="21"/>
        </w:rPr>
        <w:t xml:space="preserve">, компенсаторной, учебно-познавательной) в ситуациях повседневного и профессионального общения. 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-речевая компетенция (речевые умения): </w:t>
      </w:r>
      <w:proofErr w:type="gramStart"/>
      <w:r>
        <w:rPr>
          <w:sz w:val="21"/>
          <w:szCs w:val="21"/>
          <w:lang w:val="en-US"/>
        </w:rPr>
        <w:t>c</w:t>
      </w:r>
      <w:proofErr w:type="spellStart"/>
      <w:proofErr w:type="gramEnd"/>
      <w:r>
        <w:rPr>
          <w:sz w:val="21"/>
          <w:szCs w:val="21"/>
        </w:rPr>
        <w:t>овершенствование</w:t>
      </w:r>
      <w:proofErr w:type="spellEnd"/>
      <w:r>
        <w:rPr>
          <w:sz w:val="21"/>
          <w:szCs w:val="21"/>
        </w:rPr>
        <w:t xml:space="preserve">  коммуникативных умений в четырех основных видах речевой деятельности (говорении, </w:t>
      </w:r>
      <w:proofErr w:type="spellStart"/>
      <w:r>
        <w:rPr>
          <w:sz w:val="21"/>
          <w:szCs w:val="21"/>
        </w:rPr>
        <w:t>аудировании</w:t>
      </w:r>
      <w:proofErr w:type="spellEnd"/>
      <w:r>
        <w:rPr>
          <w:sz w:val="21"/>
          <w:szCs w:val="21"/>
        </w:rPr>
        <w:t xml:space="preserve">, чтении и письме); умений планировать свое речевое и неречевое поведение;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-языковая компетенция (лингвистическая):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социокультурная</w:t>
      </w:r>
      <w:proofErr w:type="spellEnd"/>
      <w:r>
        <w:rPr>
          <w:sz w:val="21"/>
          <w:szCs w:val="21"/>
        </w:rPr>
        <w:t xml:space="preserve"> компетенция: увеличение объема знаний о </w:t>
      </w:r>
      <w:proofErr w:type="spellStart"/>
      <w:r>
        <w:rPr>
          <w:sz w:val="21"/>
          <w:szCs w:val="21"/>
        </w:rPr>
        <w:t>социокультурной</w:t>
      </w:r>
      <w:proofErr w:type="spellEnd"/>
      <w:r>
        <w:rPr>
          <w:sz w:val="21"/>
          <w:szCs w:val="21"/>
        </w:rPr>
        <w:t xml:space="preserve"> специфике страны/стран изучаемого языка; совершенствование умений строить свое речевое и неречевое поведение адекватно этой </w:t>
      </w:r>
      <w:proofErr w:type="spellStart"/>
      <w:r>
        <w:rPr>
          <w:sz w:val="21"/>
          <w:szCs w:val="21"/>
        </w:rPr>
        <w:t>специфике</w:t>
      </w:r>
      <w:proofErr w:type="gramStart"/>
      <w:r>
        <w:rPr>
          <w:sz w:val="21"/>
          <w:szCs w:val="21"/>
        </w:rPr>
        <w:t>;ф</w:t>
      </w:r>
      <w:proofErr w:type="gramEnd"/>
      <w:r>
        <w:rPr>
          <w:sz w:val="21"/>
          <w:szCs w:val="21"/>
        </w:rPr>
        <w:t>ормирование</w:t>
      </w:r>
      <w:proofErr w:type="spellEnd"/>
      <w:r>
        <w:rPr>
          <w:sz w:val="21"/>
          <w:szCs w:val="21"/>
        </w:rPr>
        <w:t xml:space="preserve"> умений выделять общее и специфическое в культуре родной страны и страны изучаемого языка;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-компенсаторная компетенция: дальнейшее развитие умений объясняться в условиях дефицита языковых сре</w:t>
      </w:r>
      <w:proofErr w:type="gramStart"/>
      <w:r>
        <w:rPr>
          <w:sz w:val="21"/>
          <w:szCs w:val="21"/>
        </w:rPr>
        <w:t>дств пр</w:t>
      </w:r>
      <w:proofErr w:type="gramEnd"/>
      <w:r>
        <w:rPr>
          <w:sz w:val="21"/>
          <w:szCs w:val="21"/>
        </w:rPr>
        <w:t>и получении и передаче иноязычной информации;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-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языком;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</w:t>
      </w:r>
      <w:proofErr w:type="gramEnd"/>
      <w:r>
        <w:rPr>
          <w:sz w:val="21"/>
          <w:szCs w:val="21"/>
        </w:rPr>
        <w:t xml:space="preserve"> личностному самоопределению в отношении будущей профессии; социальная адаптация; 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2/ </w:t>
      </w:r>
      <w:r>
        <w:rPr>
          <w:b/>
          <w:sz w:val="21"/>
          <w:szCs w:val="21"/>
        </w:rPr>
        <w:t>Общеобразовательные задачи обучения</w:t>
      </w:r>
      <w:r>
        <w:rPr>
          <w:sz w:val="21"/>
          <w:szCs w:val="21"/>
        </w:rPr>
        <w:t xml:space="preserve"> направлены </w:t>
      </w:r>
      <w:proofErr w:type="gramStart"/>
      <w:r>
        <w:rPr>
          <w:sz w:val="21"/>
          <w:szCs w:val="21"/>
        </w:rPr>
        <w:t>на</w:t>
      </w:r>
      <w:proofErr w:type="gramEnd"/>
      <w:r>
        <w:rPr>
          <w:sz w:val="21"/>
          <w:szCs w:val="21"/>
        </w:rPr>
        <w:t>: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 развитие интеллектуальных способностей обучающихся, логического мышления, памяти;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 повышение общей культуры и культуры речи; 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-расширение кругозора обучающихся, знаний о странах изучаемого языка;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3/ </w:t>
      </w:r>
      <w:r>
        <w:rPr>
          <w:b/>
          <w:sz w:val="21"/>
          <w:szCs w:val="21"/>
        </w:rPr>
        <w:t>Воспитательные задачи предполагают</w:t>
      </w:r>
      <w:r>
        <w:rPr>
          <w:sz w:val="21"/>
          <w:szCs w:val="21"/>
        </w:rPr>
        <w:t>: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-формирование и развитие личности обучающихся, их нравственно-эстетических качеств, мировоззрения, черт характера; 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-реализацию гуманистической направленности в процессе коллективного взаимодействия </w:t>
      </w:r>
      <w:proofErr w:type="gramStart"/>
      <w:r>
        <w:rPr>
          <w:sz w:val="21"/>
          <w:szCs w:val="21"/>
        </w:rPr>
        <w:t>обучающихся</w:t>
      </w:r>
      <w:proofErr w:type="gramEnd"/>
      <w:r>
        <w:rPr>
          <w:sz w:val="21"/>
          <w:szCs w:val="21"/>
        </w:rPr>
        <w:t>, а также в педагогическом общении преподавателя и обучающихся.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</w:p>
    <w:p w:rsidR="009D61B9" w:rsidRDefault="009D61B9" w:rsidP="009D61B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соответствии с государственными требованиями к минимуму содержания и уровню подготовки выпускников по специальности </w:t>
      </w:r>
      <w:r>
        <w:rPr>
          <w:sz w:val="22"/>
          <w:szCs w:val="22"/>
        </w:rPr>
        <w:t xml:space="preserve">09.02.04 </w:t>
      </w:r>
      <w:r w:rsidRPr="009D61B9">
        <w:rPr>
          <w:sz w:val="22"/>
          <w:szCs w:val="22"/>
        </w:rPr>
        <w:t>“</w:t>
      </w:r>
      <w:r>
        <w:rPr>
          <w:sz w:val="22"/>
          <w:szCs w:val="22"/>
        </w:rPr>
        <w:t>Информационные системы</w:t>
      </w:r>
      <w:proofErr w:type="gramStart"/>
      <w:r w:rsidRPr="009D61B9">
        <w:rPr>
          <w:sz w:val="22"/>
          <w:szCs w:val="22"/>
        </w:rPr>
        <w:t>”</w:t>
      </w:r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результате освоения дисциплины “Иностранный язык ”студент должен </w:t>
      </w:r>
    </w:p>
    <w:p w:rsidR="009D61B9" w:rsidRDefault="009D61B9" w:rsidP="009D61B9">
      <w:pPr>
        <w:spacing w:line="276" w:lineRule="auto"/>
        <w:rPr>
          <w:b/>
          <w:sz w:val="21"/>
          <w:szCs w:val="21"/>
        </w:rPr>
      </w:pP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b/>
        </w:rPr>
        <w:t xml:space="preserve">Знать: </w:t>
      </w:r>
      <w:r>
        <w:br/>
      </w:r>
      <w:r>
        <w:rPr>
          <w:sz w:val="21"/>
          <w:szCs w:val="21"/>
        </w:rPr>
        <w:t xml:space="preserve">– значения новых лексических единиц, свободные и устойчивые словосочетания, связанные с повседневной жизнью и деловыми ситуациями общения; </w:t>
      </w:r>
      <w:r>
        <w:rPr>
          <w:sz w:val="21"/>
          <w:szCs w:val="21"/>
        </w:rPr>
        <w:br/>
        <w:t xml:space="preserve">– основные грамматические явления, необходимые для продуктивной и рецептивной речевой деятельности; </w:t>
      </w:r>
      <w:r>
        <w:rPr>
          <w:sz w:val="21"/>
          <w:szCs w:val="21"/>
        </w:rPr>
        <w:br/>
        <w:t xml:space="preserve">– страноведческую и </w:t>
      </w:r>
      <w:proofErr w:type="spellStart"/>
      <w:r>
        <w:rPr>
          <w:sz w:val="21"/>
          <w:szCs w:val="21"/>
        </w:rPr>
        <w:t>социокультурную</w:t>
      </w:r>
      <w:proofErr w:type="spellEnd"/>
      <w:r>
        <w:rPr>
          <w:sz w:val="21"/>
          <w:szCs w:val="21"/>
        </w:rPr>
        <w:t xml:space="preserve"> информацию, расширенную за счет новой тематики и проблематики речевого общения; </w:t>
      </w:r>
      <w:r>
        <w:rPr>
          <w:sz w:val="21"/>
          <w:szCs w:val="21"/>
        </w:rPr>
        <w:br/>
        <w:t xml:space="preserve">– особенности стиля произношения, характерные для сферы профессиональной деятельности; профессиональная лексика; понятие о свободных и устойчивых словосочетаниях,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-приемы перевода технических и профессионально-ориентированных текстов. 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</w:rPr>
        <w:t xml:space="preserve">Уметь: </w:t>
      </w:r>
      <w:r>
        <w:rPr>
          <w:b/>
        </w:rPr>
        <w:br/>
      </w:r>
      <w:r>
        <w:rPr>
          <w:sz w:val="21"/>
          <w:szCs w:val="21"/>
        </w:rPr>
        <w:t xml:space="preserve">говорение </w:t>
      </w:r>
      <w:r>
        <w:rPr>
          <w:sz w:val="21"/>
          <w:szCs w:val="21"/>
        </w:rPr>
        <w:br/>
        <w:t xml:space="preserve">– вести диалог (диалог–расспрос, диалог–обмен мнениями, диалог–побуждение к действию, этикетный диалог) в ситуациях  бытовой,  </w:t>
      </w:r>
      <w:proofErr w:type="spellStart"/>
      <w:r>
        <w:rPr>
          <w:sz w:val="21"/>
          <w:szCs w:val="21"/>
        </w:rPr>
        <w:t>социокультурной</w:t>
      </w:r>
      <w:proofErr w:type="spellEnd"/>
      <w:r>
        <w:rPr>
          <w:sz w:val="21"/>
          <w:szCs w:val="21"/>
        </w:rPr>
        <w:t xml:space="preserve"> и профессионально-трудовой деятельности</w:t>
      </w:r>
      <w:proofErr w:type="gramStart"/>
      <w:r>
        <w:rPr>
          <w:sz w:val="21"/>
          <w:szCs w:val="21"/>
        </w:rPr>
        <w:t xml:space="preserve"> ,</w:t>
      </w:r>
      <w:proofErr w:type="gramEnd"/>
      <w:r>
        <w:rPr>
          <w:sz w:val="21"/>
          <w:szCs w:val="21"/>
        </w:rPr>
        <w:t xml:space="preserve"> используя аргументацию, эмоционально-оценочные средства; </w:t>
      </w:r>
      <w:r>
        <w:rPr>
          <w:sz w:val="21"/>
          <w:szCs w:val="21"/>
        </w:rPr>
        <w:br/>
        <w:t xml:space="preserve"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 </w:t>
      </w:r>
      <w:r>
        <w:rPr>
          <w:sz w:val="21"/>
          <w:szCs w:val="21"/>
        </w:rPr>
        <w:br/>
        <w:t xml:space="preserve">– создавать словесный </w:t>
      </w:r>
      <w:proofErr w:type="spellStart"/>
      <w:r>
        <w:rPr>
          <w:sz w:val="21"/>
          <w:szCs w:val="21"/>
        </w:rPr>
        <w:t>социокультурный</w:t>
      </w:r>
      <w:proofErr w:type="spellEnd"/>
      <w:r>
        <w:rPr>
          <w:sz w:val="21"/>
          <w:szCs w:val="21"/>
        </w:rPr>
        <w:t xml:space="preserve"> портрет своей страны и страны/стран изучаемого языка. 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аудирование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 xml:space="preserve">– понимать относительно полно (общий смысл) высказывания на изучаемом иностранном языке в различных ситуациях повседневного и профессионального </w:t>
      </w:r>
      <w:proofErr w:type="spellStart"/>
      <w:r>
        <w:rPr>
          <w:sz w:val="21"/>
          <w:szCs w:val="21"/>
        </w:rPr>
        <w:t>общенияобщения</w:t>
      </w:r>
      <w:proofErr w:type="spellEnd"/>
      <w:r>
        <w:rPr>
          <w:sz w:val="21"/>
          <w:szCs w:val="21"/>
        </w:rPr>
        <w:t xml:space="preserve">; </w:t>
      </w:r>
      <w:r>
        <w:rPr>
          <w:sz w:val="21"/>
          <w:szCs w:val="21"/>
        </w:rPr>
        <w:br/>
        <w:t xml:space="preserve"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 </w:t>
      </w:r>
      <w:r>
        <w:rPr>
          <w:sz w:val="21"/>
          <w:szCs w:val="21"/>
        </w:rPr>
        <w:br/>
        <w:t xml:space="preserve">– </w:t>
      </w:r>
      <w:proofErr w:type="gramStart"/>
      <w:r>
        <w:rPr>
          <w:sz w:val="21"/>
          <w:szCs w:val="21"/>
        </w:rPr>
        <w:t xml:space="preserve">оценивать важность/новизну информации, определять свое отношение к ней: </w:t>
      </w:r>
      <w:r>
        <w:rPr>
          <w:sz w:val="21"/>
          <w:szCs w:val="21"/>
        </w:rPr>
        <w:br/>
        <w:t xml:space="preserve">чтение </w:t>
      </w:r>
      <w:r>
        <w:rPr>
          <w:sz w:val="21"/>
          <w:szCs w:val="21"/>
        </w:rPr>
        <w:br/>
        <w:t xml:space="preserve">– читать аутентичные тексты разных стилей (публицистические, художественные, научно-популярные, экономические), используя основные виды чтения (ознакомительное, изучающее, просмотровое/поисковое) в зависимости от коммуникативной задачи; </w:t>
      </w:r>
      <w:r>
        <w:rPr>
          <w:sz w:val="21"/>
          <w:szCs w:val="21"/>
        </w:rPr>
        <w:br/>
        <w:t xml:space="preserve">письменная речь </w:t>
      </w:r>
      <w:r>
        <w:rPr>
          <w:sz w:val="21"/>
          <w:szCs w:val="21"/>
        </w:rPr>
        <w:br/>
        <w:t>– описывать явления, события, излагать факты в письме личного и делового характера;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 xml:space="preserve">– заполнять различные виды анкет, учетных документов, сообщать сведения о себе в форме, принятой в стране/странах изучаемого языка; </w:t>
      </w:r>
    </w:p>
    <w:p w:rsidR="009D61B9" w:rsidRDefault="009D61B9" w:rsidP="009D61B9">
      <w:pPr>
        <w:spacing w:line="276" w:lineRule="auto"/>
        <w:jc w:val="both"/>
        <w:rPr>
          <w:sz w:val="21"/>
          <w:szCs w:val="21"/>
        </w:rPr>
      </w:pPr>
    </w:p>
    <w:p w:rsidR="009D61B9" w:rsidRDefault="009D61B9" w:rsidP="009D61B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курса (разделы и темы) 2-го курса</w:t>
      </w:r>
      <w:r>
        <w:rPr>
          <w:sz w:val="28"/>
          <w:szCs w:val="28"/>
        </w:rPr>
        <w:t>: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</w:p>
    <w:p w:rsidR="009D61B9" w:rsidRPr="00240724" w:rsidRDefault="009D61B9" w:rsidP="009D61B9">
      <w:pPr>
        <w:spacing w:line="276" w:lineRule="auto"/>
        <w:rPr>
          <w:b/>
          <w:sz w:val="28"/>
          <w:szCs w:val="28"/>
        </w:rPr>
      </w:pPr>
      <w:r w:rsidRPr="00240724">
        <w:rPr>
          <w:b/>
          <w:sz w:val="28"/>
          <w:szCs w:val="28"/>
        </w:rPr>
        <w:t>Раздел 1. Вводно-коррективный курс: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Тема 1. 1. </w:t>
      </w:r>
      <w:r>
        <w:rPr>
          <w:b/>
          <w:sz w:val="21"/>
          <w:szCs w:val="21"/>
        </w:rPr>
        <w:t>Моя визитная карточка.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Расскажи о себе и членах своей семьи (имя, возраст, род занятий, хобби, личные качества).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Расспроси собеседника о (имя, возраст, род занятий, хобби, личные качества).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Тема 1.2</w:t>
      </w:r>
      <w:r>
        <w:rPr>
          <w:b/>
          <w:sz w:val="21"/>
          <w:szCs w:val="21"/>
        </w:rPr>
        <w:t>. Рабочий день студента</w:t>
      </w:r>
      <w:r>
        <w:rPr>
          <w:sz w:val="21"/>
          <w:szCs w:val="21"/>
        </w:rPr>
        <w:t xml:space="preserve">.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Моя будущая профессия. Как я провожу день.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Свободное время после занятий. </w:t>
      </w:r>
    </w:p>
    <w:p w:rsidR="009D61B9" w:rsidRDefault="00240724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Рабочий день в компьютерной компании.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</w:p>
    <w:p w:rsidR="009D61B9" w:rsidRDefault="009D61B9" w:rsidP="009D61B9">
      <w:pPr>
        <w:spacing w:line="276" w:lineRule="auto"/>
        <w:rPr>
          <w:sz w:val="21"/>
          <w:szCs w:val="21"/>
        </w:rPr>
      </w:pPr>
    </w:p>
    <w:p w:rsidR="009D61B9" w:rsidRPr="00240724" w:rsidRDefault="009D61B9" w:rsidP="009D61B9">
      <w:pPr>
        <w:spacing w:line="276" w:lineRule="auto"/>
        <w:rPr>
          <w:b/>
          <w:sz w:val="28"/>
          <w:szCs w:val="28"/>
        </w:rPr>
      </w:pPr>
      <w:r w:rsidRPr="00240724">
        <w:rPr>
          <w:b/>
          <w:sz w:val="28"/>
          <w:szCs w:val="28"/>
        </w:rPr>
        <w:t>Раздел 2. Развивающий курс: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Тема 2.1. </w:t>
      </w:r>
      <w:r>
        <w:rPr>
          <w:b/>
          <w:sz w:val="21"/>
          <w:szCs w:val="21"/>
        </w:rPr>
        <w:t>В городе. Осмотр достопримечательностей</w:t>
      </w:r>
      <w:r>
        <w:rPr>
          <w:sz w:val="21"/>
          <w:szCs w:val="21"/>
        </w:rPr>
        <w:t xml:space="preserve">.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Мой родной город.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Дом, в котором я живу. Ближайшая инфраструктура.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Как пройти? Как объяснить дорогу?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Город моей мечты.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Тема 2.2. </w:t>
      </w:r>
      <w:r>
        <w:rPr>
          <w:b/>
          <w:sz w:val="21"/>
          <w:szCs w:val="21"/>
        </w:rPr>
        <w:t>Отдых и путешествия. Моя поездка в каникулы.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Виды путешествий (авто, поезд, самолет). 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Подготовка к поездке (выбор страны, покупка билета, вещи в дорогу).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В самолете (поезде)</w:t>
      </w:r>
    </w:p>
    <w:p w:rsidR="009D61B9" w:rsidRDefault="009D61B9" w:rsidP="009D61B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На отдыхе (знакомство, проживание, питание, развлечения)</w:t>
      </w:r>
    </w:p>
    <w:p w:rsidR="009D61B9" w:rsidRDefault="009D61B9" w:rsidP="009D61B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Моя последняя поездка</w:t>
      </w:r>
      <w:r w:rsidR="00240724">
        <w:rPr>
          <w:sz w:val="21"/>
          <w:szCs w:val="21"/>
        </w:rPr>
        <w:t>.</w:t>
      </w:r>
    </w:p>
    <w:p w:rsidR="00240724" w:rsidRPr="00240724" w:rsidRDefault="00240724" w:rsidP="009D61B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Страны</w:t>
      </w:r>
      <w:r w:rsidRPr="00240724">
        <w:rPr>
          <w:sz w:val="21"/>
          <w:szCs w:val="21"/>
        </w:rPr>
        <w:t xml:space="preserve">, </w:t>
      </w:r>
      <w:r>
        <w:rPr>
          <w:sz w:val="21"/>
          <w:szCs w:val="21"/>
        </w:rPr>
        <w:t>которые мне бы хотелось посетить.</w:t>
      </w:r>
    </w:p>
    <w:p w:rsidR="00240724" w:rsidRPr="00240724" w:rsidRDefault="00240724" w:rsidP="009D61B9">
      <w:pPr>
        <w:spacing w:line="276" w:lineRule="auto"/>
        <w:jc w:val="both"/>
        <w:rPr>
          <w:sz w:val="22"/>
          <w:szCs w:val="22"/>
        </w:rPr>
      </w:pPr>
      <w:r w:rsidRPr="00240724">
        <w:rPr>
          <w:sz w:val="22"/>
          <w:szCs w:val="22"/>
        </w:rPr>
        <w:t>Покупки на отдыхе.</w:t>
      </w:r>
    </w:p>
    <w:p w:rsidR="00240724" w:rsidRDefault="00240724" w:rsidP="009D61B9">
      <w:pPr>
        <w:spacing w:line="276" w:lineRule="auto"/>
        <w:jc w:val="both"/>
        <w:rPr>
          <w:b/>
          <w:sz w:val="28"/>
          <w:szCs w:val="28"/>
        </w:rPr>
      </w:pPr>
    </w:p>
    <w:p w:rsidR="009D61B9" w:rsidRDefault="009D61B9" w:rsidP="009D61B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курса (разделы и темы) 3-го </w:t>
      </w:r>
      <w:r w:rsidR="00240724">
        <w:rPr>
          <w:b/>
          <w:sz w:val="28"/>
          <w:szCs w:val="28"/>
        </w:rPr>
        <w:t xml:space="preserve">и 4-го </w:t>
      </w:r>
      <w:r>
        <w:rPr>
          <w:b/>
          <w:sz w:val="28"/>
          <w:szCs w:val="28"/>
        </w:rPr>
        <w:t>курса</w:t>
      </w:r>
      <w:r>
        <w:rPr>
          <w:sz w:val="28"/>
          <w:szCs w:val="28"/>
        </w:rPr>
        <w:t>:</w:t>
      </w:r>
    </w:p>
    <w:p w:rsidR="009D61B9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1"/>
          <w:szCs w:val="21"/>
        </w:rPr>
      </w:pPr>
    </w:p>
    <w:p w:rsidR="009D61B9" w:rsidRPr="00240724" w:rsidRDefault="009D61B9" w:rsidP="009D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240724">
        <w:rPr>
          <w:b/>
          <w:sz w:val="28"/>
          <w:szCs w:val="28"/>
        </w:rPr>
        <w:t xml:space="preserve">Раздел 3. </w:t>
      </w:r>
      <w:r w:rsidRPr="00240724">
        <w:rPr>
          <w:b/>
          <w:bCs/>
          <w:sz w:val="28"/>
          <w:szCs w:val="28"/>
        </w:rPr>
        <w:t xml:space="preserve"> Иностранный язык в сфере профессиональной коммуникации.</w:t>
      </w:r>
      <w:r w:rsidRPr="00240724">
        <w:rPr>
          <w:b/>
          <w:sz w:val="28"/>
          <w:szCs w:val="28"/>
        </w:rPr>
        <w:t xml:space="preserve"> </w:t>
      </w:r>
    </w:p>
    <w:p w:rsidR="009D61B9" w:rsidRPr="00240724" w:rsidRDefault="00240724" w:rsidP="009D61B9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Тема 3.1. </w:t>
      </w:r>
      <w:r w:rsidRPr="00240724">
        <w:rPr>
          <w:rFonts w:asciiTheme="majorHAnsi" w:hAnsiTheme="majorHAnsi"/>
          <w:b/>
        </w:rPr>
        <w:t>Первые компьютеры.</w:t>
      </w:r>
    </w:p>
    <w:p w:rsid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>Римские</w:t>
      </w:r>
      <w:r w:rsidRPr="00EE3F3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арабские цифры.</w:t>
      </w:r>
    </w:p>
    <w:p w:rsid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Бинарные числа. Системы измерений. </w:t>
      </w:r>
    </w:p>
    <w:p w:rsid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>Что такое автоматизация.</w:t>
      </w:r>
    </w:p>
    <w:p w:rsidR="00240724" w:rsidRP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>Первые модели компьютеров</w:t>
      </w:r>
      <w:r w:rsidRPr="00EE3F3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Билл Гейтс и Пол Ален.</w:t>
      </w:r>
    </w:p>
    <w:p w:rsid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Тема 3.2. </w:t>
      </w:r>
      <w:r w:rsidRPr="00240724">
        <w:rPr>
          <w:rFonts w:asciiTheme="majorHAnsi" w:hAnsiTheme="majorHAnsi"/>
          <w:b/>
        </w:rPr>
        <w:t>Что такое компьютер.</w:t>
      </w:r>
      <w:r>
        <w:rPr>
          <w:rFonts w:asciiTheme="majorHAnsi" w:hAnsiTheme="majorHAnsi"/>
        </w:rPr>
        <w:t xml:space="preserve"> </w:t>
      </w:r>
    </w:p>
    <w:p w:rsid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Предназначение. </w:t>
      </w:r>
    </w:p>
    <w:p w:rsid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>Виды компьютеров.</w:t>
      </w:r>
    </w:p>
    <w:p w:rsidR="00240724" w:rsidRPr="00240724" w:rsidRDefault="00240724" w:rsidP="00240724">
      <w:pPr>
        <w:rPr>
          <w:rFonts w:asciiTheme="majorHAnsi" w:hAnsiTheme="majorHAnsi"/>
          <w:b/>
        </w:rPr>
      </w:pPr>
      <w:r w:rsidRPr="005F5138">
        <w:rPr>
          <w:rFonts w:asciiTheme="majorHAnsi" w:hAnsiTheme="majorHAnsi"/>
        </w:rPr>
        <w:t xml:space="preserve">Тема 3.3. </w:t>
      </w:r>
      <w:r w:rsidRPr="00240724">
        <w:rPr>
          <w:rFonts w:asciiTheme="majorHAnsi" w:hAnsiTheme="majorHAnsi"/>
          <w:b/>
        </w:rPr>
        <w:t>Аппаратная часть компьютера.</w:t>
      </w:r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  <w:lang w:val="en-US"/>
        </w:rPr>
        <w:t>HARDWARE</w:t>
      </w:r>
      <w:r w:rsidRPr="00240724">
        <w:rPr>
          <w:rFonts w:asciiTheme="majorHAnsi" w:hAnsiTheme="majorHAnsi"/>
          <w:b/>
        </w:rPr>
        <w:t>.</w:t>
      </w:r>
      <w:proofErr w:type="gramEnd"/>
      <w:r w:rsidRPr="00240724">
        <w:rPr>
          <w:rFonts w:asciiTheme="majorHAnsi" w:hAnsiTheme="majorHAnsi"/>
          <w:b/>
        </w:rPr>
        <w:t xml:space="preserve"> </w:t>
      </w:r>
    </w:p>
    <w:p w:rsidR="00240724" w:rsidRDefault="00240724" w:rsidP="0024072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ЦПУ.</w:t>
      </w:r>
    </w:p>
    <w:p w:rsidR="00240724" w:rsidRDefault="00240724" w:rsidP="0024072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Арифметическое логическое устройство (</w:t>
      </w:r>
      <w:r>
        <w:rPr>
          <w:rFonts w:asciiTheme="majorHAnsi" w:hAnsiTheme="majorHAnsi"/>
          <w:lang w:val="en-US"/>
        </w:rPr>
        <w:t>ALU</w:t>
      </w:r>
      <w:r>
        <w:rPr>
          <w:rFonts w:asciiTheme="majorHAnsi" w:hAnsiTheme="majorHAnsi"/>
        </w:rPr>
        <w:t>)</w:t>
      </w:r>
      <w:r w:rsidRPr="003A14DB">
        <w:rPr>
          <w:rFonts w:asciiTheme="majorHAnsi" w:hAnsiTheme="majorHAnsi"/>
        </w:rPr>
        <w:t xml:space="preserve">, </w:t>
      </w:r>
      <w:r w:rsidR="00735E40">
        <w:rPr>
          <w:rFonts w:asciiTheme="majorHAnsi" w:hAnsiTheme="majorHAnsi"/>
        </w:rPr>
        <w:t>к</w:t>
      </w:r>
      <w:r>
        <w:rPr>
          <w:rFonts w:asciiTheme="majorHAnsi" w:hAnsiTheme="majorHAnsi"/>
        </w:rPr>
        <w:t>онтроллер</w:t>
      </w:r>
      <w:r w:rsidRPr="003A14D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регистры</w:t>
      </w:r>
    </w:p>
    <w:p w:rsidR="00240724" w:rsidRDefault="00240724" w:rsidP="0024072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Компьютерная память (</w:t>
      </w:r>
      <w:r>
        <w:rPr>
          <w:rFonts w:asciiTheme="majorHAnsi" w:hAnsiTheme="majorHAnsi"/>
          <w:lang w:val="en-US"/>
        </w:rPr>
        <w:t>RAM, ROM</w:t>
      </w:r>
      <w:r>
        <w:rPr>
          <w:rFonts w:asciiTheme="majorHAnsi" w:hAnsiTheme="majorHAnsi"/>
        </w:rPr>
        <w:t>)</w:t>
      </w:r>
    </w:p>
    <w:p w:rsidR="00240724" w:rsidRDefault="00240724" w:rsidP="0024072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Устройства ввода и вывода данных</w:t>
      </w:r>
    </w:p>
    <w:p w:rsidR="00240724" w:rsidRPr="00240724" w:rsidRDefault="00240724" w:rsidP="0024072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Тема 3.4. </w:t>
      </w:r>
      <w:r w:rsidRPr="00240724">
        <w:rPr>
          <w:rFonts w:asciiTheme="majorHAnsi" w:hAnsiTheme="majorHAnsi"/>
          <w:b/>
        </w:rPr>
        <w:t xml:space="preserve">Программное обеспечение. </w:t>
      </w:r>
      <w:proofErr w:type="gramStart"/>
      <w:r w:rsidRPr="00240724">
        <w:rPr>
          <w:rFonts w:asciiTheme="majorHAnsi" w:hAnsiTheme="majorHAnsi"/>
          <w:b/>
          <w:lang w:val="en-US"/>
        </w:rPr>
        <w:t>SOFTWARE</w:t>
      </w:r>
      <w:r w:rsidRPr="00240724">
        <w:rPr>
          <w:rFonts w:asciiTheme="majorHAnsi" w:hAnsiTheme="majorHAnsi"/>
          <w:b/>
        </w:rPr>
        <w:t>.</w:t>
      </w:r>
      <w:proofErr w:type="gramEnd"/>
    </w:p>
    <w:p w:rsidR="00240724" w:rsidRDefault="00240724" w:rsidP="0024072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Системное программное обеспечение.</w:t>
      </w:r>
    </w:p>
    <w:p w:rsidR="00240724" w:rsidRDefault="00240724" w:rsidP="0024072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Операционные системы.</w:t>
      </w:r>
    </w:p>
    <w:p w:rsidR="00240724" w:rsidRDefault="00240724" w:rsidP="0024072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Серверы</w:t>
      </w:r>
      <w:r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</w:rPr>
        <w:t>утилиты.</w:t>
      </w:r>
    </w:p>
    <w:p w:rsidR="00240724" w:rsidRDefault="00240724" w:rsidP="00240724">
      <w:pPr>
        <w:rPr>
          <w:rFonts w:asciiTheme="majorHAnsi" w:hAnsiTheme="majorHAnsi"/>
        </w:rPr>
      </w:pPr>
      <w:r>
        <w:rPr>
          <w:rFonts w:asciiTheme="majorHAnsi" w:hAnsiTheme="majorHAnsi"/>
        </w:rPr>
        <w:t>Вредоносное программное обеспечение. Вирусы.</w:t>
      </w:r>
    </w:p>
    <w:p w:rsidR="008F39E5" w:rsidRDefault="008F39E5" w:rsidP="008F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Тема 3.5. </w:t>
      </w:r>
      <w:r w:rsidRPr="008F39E5">
        <w:rPr>
          <w:rFonts w:asciiTheme="majorHAnsi" w:hAnsiTheme="majorHAnsi"/>
          <w:b/>
        </w:rPr>
        <w:t>Языки программирования</w:t>
      </w:r>
      <w:r>
        <w:rPr>
          <w:rFonts w:asciiTheme="majorHAnsi" w:hAnsiTheme="majorHAnsi"/>
        </w:rPr>
        <w:t>.</w:t>
      </w:r>
    </w:p>
    <w:p w:rsidR="00240724" w:rsidRPr="008F39E5" w:rsidRDefault="008F39E5" w:rsidP="0024072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Тема 3.6. </w:t>
      </w:r>
      <w:r w:rsidRPr="008F39E5">
        <w:rPr>
          <w:rFonts w:asciiTheme="majorHAnsi" w:hAnsiTheme="majorHAnsi"/>
          <w:b/>
        </w:rPr>
        <w:t>Интернет.</w:t>
      </w:r>
    </w:p>
    <w:p w:rsidR="008F39E5" w:rsidRPr="008F39E5" w:rsidRDefault="008F39E5" w:rsidP="008F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Тема 3.7. </w:t>
      </w:r>
      <w:r w:rsidRPr="008F39E5">
        <w:rPr>
          <w:rFonts w:asciiTheme="majorHAnsi" w:hAnsiTheme="majorHAnsi"/>
          <w:b/>
        </w:rPr>
        <w:t>Проектная работа</w:t>
      </w:r>
      <w:r w:rsidRPr="008F39E5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разработка игр</w:t>
      </w:r>
      <w:r w:rsidRPr="008F39E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тестов</w:t>
      </w:r>
      <w:r w:rsidRPr="008F39E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презентация для младших студентов.</w:t>
      </w:r>
      <w:r w:rsidRPr="008F39E5">
        <w:rPr>
          <w:rFonts w:asciiTheme="majorHAnsi" w:hAnsiTheme="majorHAnsi"/>
        </w:rPr>
        <w:t>)</w:t>
      </w:r>
    </w:p>
    <w:p w:rsidR="00240724" w:rsidRPr="008F39E5" w:rsidRDefault="008F39E5" w:rsidP="009D61B9">
      <w:pPr>
        <w:spacing w:line="276" w:lineRule="auto"/>
        <w:jc w:val="both"/>
        <w:rPr>
          <w:bCs/>
          <w:sz w:val="22"/>
          <w:szCs w:val="22"/>
        </w:rPr>
      </w:pPr>
      <w:r w:rsidRPr="008F39E5">
        <w:rPr>
          <w:bCs/>
          <w:sz w:val="22"/>
          <w:szCs w:val="22"/>
        </w:rPr>
        <w:t>Защита проектов.</w:t>
      </w:r>
    </w:p>
    <w:p w:rsidR="008F39E5" w:rsidRDefault="008F39E5" w:rsidP="009D61B9">
      <w:pPr>
        <w:spacing w:line="276" w:lineRule="auto"/>
        <w:jc w:val="both"/>
        <w:rPr>
          <w:bCs/>
          <w:sz w:val="21"/>
          <w:szCs w:val="21"/>
        </w:rPr>
      </w:pPr>
    </w:p>
    <w:p w:rsidR="009D61B9" w:rsidRDefault="009D61B9" w:rsidP="009D61B9">
      <w:pPr>
        <w:spacing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Контроль освоения дисциплины проводится в форме дифференцированного зачета в </w:t>
      </w:r>
      <w:r w:rsidR="008F39E5">
        <w:rPr>
          <w:bCs/>
          <w:sz w:val="21"/>
          <w:szCs w:val="21"/>
        </w:rPr>
        <w:t>4</w:t>
      </w:r>
      <w:r w:rsidR="00C559EC">
        <w:rPr>
          <w:bCs/>
          <w:sz w:val="21"/>
          <w:szCs w:val="21"/>
          <w:lang w:val="en-US"/>
        </w:rPr>
        <w:t xml:space="preserve">, 5, 6, 7 </w:t>
      </w:r>
      <w:r w:rsidR="008F39E5">
        <w:rPr>
          <w:bCs/>
          <w:sz w:val="21"/>
          <w:szCs w:val="21"/>
        </w:rPr>
        <w:t xml:space="preserve">и </w:t>
      </w:r>
      <w:r w:rsidR="00C559EC">
        <w:rPr>
          <w:bCs/>
          <w:sz w:val="21"/>
          <w:szCs w:val="21"/>
          <w:lang w:val="en-US"/>
        </w:rPr>
        <w:t>8</w:t>
      </w:r>
      <w:r w:rsidR="00C559EC">
        <w:rPr>
          <w:bCs/>
          <w:sz w:val="21"/>
          <w:szCs w:val="21"/>
        </w:rPr>
        <w:t>-м семестрах</w:t>
      </w:r>
      <w:r>
        <w:rPr>
          <w:bCs/>
          <w:sz w:val="21"/>
          <w:szCs w:val="21"/>
        </w:rPr>
        <w:t xml:space="preserve">. </w:t>
      </w:r>
    </w:p>
    <w:p w:rsidR="00C559EC" w:rsidRDefault="00C559EC" w:rsidP="00C559EC">
      <w:pPr>
        <w:spacing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Автор программы</w:t>
      </w:r>
      <w:r>
        <w:rPr>
          <w:bCs/>
          <w:sz w:val="21"/>
          <w:szCs w:val="21"/>
          <w:lang w:val="en-US"/>
        </w:rPr>
        <w:t xml:space="preserve">: </w:t>
      </w:r>
      <w:r>
        <w:rPr>
          <w:bCs/>
          <w:sz w:val="21"/>
          <w:szCs w:val="21"/>
        </w:rPr>
        <w:t xml:space="preserve">преподаватель английского языка НОУ СПО Петрозаводский кооперативный техникум </w:t>
      </w:r>
      <w:proofErr w:type="spellStart"/>
      <w:r>
        <w:rPr>
          <w:bCs/>
          <w:sz w:val="21"/>
          <w:szCs w:val="21"/>
        </w:rPr>
        <w:t>Карелреспотребсоюза</w:t>
      </w:r>
      <w:proofErr w:type="spellEnd"/>
      <w:r>
        <w:rPr>
          <w:bCs/>
          <w:sz w:val="21"/>
          <w:szCs w:val="21"/>
        </w:rPr>
        <w:t xml:space="preserve">  </w:t>
      </w:r>
      <w:proofErr w:type="spellStart"/>
      <w:r>
        <w:rPr>
          <w:bCs/>
          <w:sz w:val="21"/>
          <w:szCs w:val="21"/>
        </w:rPr>
        <w:t>Дердюк</w:t>
      </w:r>
      <w:proofErr w:type="spellEnd"/>
      <w:r>
        <w:rPr>
          <w:bCs/>
          <w:sz w:val="21"/>
          <w:szCs w:val="21"/>
        </w:rPr>
        <w:t xml:space="preserve"> О.В. </w:t>
      </w:r>
    </w:p>
    <w:p w:rsidR="00C559EC" w:rsidRDefault="00C559EC" w:rsidP="00C559EC">
      <w:pPr>
        <w:spacing w:line="276" w:lineRule="auto"/>
        <w:rPr>
          <w:sz w:val="21"/>
          <w:szCs w:val="21"/>
        </w:rPr>
      </w:pPr>
    </w:p>
    <w:p w:rsidR="009D61B9" w:rsidRDefault="009D61B9" w:rsidP="009D61B9">
      <w:pPr>
        <w:spacing w:line="276" w:lineRule="auto"/>
        <w:rPr>
          <w:sz w:val="21"/>
          <w:szCs w:val="21"/>
        </w:rPr>
      </w:pPr>
    </w:p>
    <w:sectPr w:rsidR="009D61B9" w:rsidSect="00BA2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E357EA"/>
    <w:multiLevelType w:val="hybridMultilevel"/>
    <w:tmpl w:val="58F41274"/>
    <w:lvl w:ilvl="0" w:tplc="42A659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FE92DFE"/>
    <w:multiLevelType w:val="hybridMultilevel"/>
    <w:tmpl w:val="30E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13066"/>
    <w:multiLevelType w:val="hybridMultilevel"/>
    <w:tmpl w:val="C86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C97"/>
    <w:multiLevelType w:val="hybridMultilevel"/>
    <w:tmpl w:val="27A419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6206BAC"/>
    <w:multiLevelType w:val="hybridMultilevel"/>
    <w:tmpl w:val="CEE24E2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7EC7845"/>
    <w:multiLevelType w:val="hybridMultilevel"/>
    <w:tmpl w:val="7B9C6E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A2363C1"/>
    <w:multiLevelType w:val="hybridMultilevel"/>
    <w:tmpl w:val="780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6562"/>
    <w:multiLevelType w:val="hybridMultilevel"/>
    <w:tmpl w:val="36DC26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069E"/>
    <w:rsid w:val="000F4C07"/>
    <w:rsid w:val="001F7929"/>
    <w:rsid w:val="00240724"/>
    <w:rsid w:val="003177A4"/>
    <w:rsid w:val="00344799"/>
    <w:rsid w:val="003F4730"/>
    <w:rsid w:val="00420CBA"/>
    <w:rsid w:val="00486963"/>
    <w:rsid w:val="004A3981"/>
    <w:rsid w:val="005501BE"/>
    <w:rsid w:val="00582463"/>
    <w:rsid w:val="00583DF5"/>
    <w:rsid w:val="00633D3D"/>
    <w:rsid w:val="006F2BC7"/>
    <w:rsid w:val="00735E40"/>
    <w:rsid w:val="00802AFE"/>
    <w:rsid w:val="00804E5E"/>
    <w:rsid w:val="008D161F"/>
    <w:rsid w:val="008F39E5"/>
    <w:rsid w:val="009819E6"/>
    <w:rsid w:val="00993722"/>
    <w:rsid w:val="009D61B9"/>
    <w:rsid w:val="009E0AE5"/>
    <w:rsid w:val="009F025A"/>
    <w:rsid w:val="00A2196C"/>
    <w:rsid w:val="00A33590"/>
    <w:rsid w:val="00A54689"/>
    <w:rsid w:val="00A6069E"/>
    <w:rsid w:val="00A83571"/>
    <w:rsid w:val="00A84964"/>
    <w:rsid w:val="00A91B37"/>
    <w:rsid w:val="00AE6903"/>
    <w:rsid w:val="00AF62B6"/>
    <w:rsid w:val="00B05E19"/>
    <w:rsid w:val="00B40A77"/>
    <w:rsid w:val="00BA2E4B"/>
    <w:rsid w:val="00BB6401"/>
    <w:rsid w:val="00BB6B2D"/>
    <w:rsid w:val="00C33DE5"/>
    <w:rsid w:val="00C457EE"/>
    <w:rsid w:val="00C559EC"/>
    <w:rsid w:val="00CC40C0"/>
    <w:rsid w:val="00D44B2F"/>
    <w:rsid w:val="00D5698E"/>
    <w:rsid w:val="00D63361"/>
    <w:rsid w:val="00D77B52"/>
    <w:rsid w:val="00D84BC7"/>
    <w:rsid w:val="00D85835"/>
    <w:rsid w:val="00D911A6"/>
    <w:rsid w:val="00DC43B6"/>
    <w:rsid w:val="00DC524C"/>
    <w:rsid w:val="00DC67BF"/>
    <w:rsid w:val="00EE0A2F"/>
    <w:rsid w:val="00F53962"/>
    <w:rsid w:val="00F91EBF"/>
    <w:rsid w:val="00FB3FEB"/>
    <w:rsid w:val="00F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table" w:styleId="a4">
    <w:name w:val="Table Grid"/>
    <w:basedOn w:val="a1"/>
    <w:uiPriority w:val="59"/>
    <w:rsid w:val="008F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7A09-34E3-44E8-B7E2-A7CEB7A8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2014-01-15T06:25:00Z</dcterms:created>
  <dcterms:modified xsi:type="dcterms:W3CDTF">2014-12-12T10:44:00Z</dcterms:modified>
</cp:coreProperties>
</file>