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E" w:rsidRDefault="00A6069E" w:rsidP="00A6069E">
      <w:pPr>
        <w:jc w:val="center"/>
        <w:rPr>
          <w:b/>
          <w:sz w:val="32"/>
          <w:szCs w:val="32"/>
          <w:u w:val="single"/>
        </w:rPr>
      </w:pPr>
    </w:p>
    <w:p w:rsidR="00A6069E" w:rsidRPr="008B258C" w:rsidRDefault="00A6069E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A6069E" w:rsidRPr="008B258C" w:rsidRDefault="00B1079A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09.02.04 </w:t>
      </w:r>
      <w:r w:rsidR="00A6069E" w:rsidRPr="008B258C">
        <w:rPr>
          <w:b/>
          <w:i/>
          <w:sz w:val="28"/>
          <w:szCs w:val="28"/>
        </w:rPr>
        <w:t>«</w:t>
      </w:r>
      <w:r w:rsidR="00616981">
        <w:rPr>
          <w:b/>
          <w:i/>
          <w:sz w:val="28"/>
          <w:szCs w:val="28"/>
        </w:rPr>
        <w:t>Информационные системы</w:t>
      </w:r>
      <w:r w:rsidR="00A6069E" w:rsidRPr="008B258C">
        <w:rPr>
          <w:b/>
          <w:i/>
          <w:sz w:val="28"/>
          <w:szCs w:val="28"/>
        </w:rPr>
        <w:t>»</w:t>
      </w:r>
      <w:r w:rsidR="00A6069E" w:rsidRPr="008B258C">
        <w:rPr>
          <w:b/>
          <w:sz w:val="28"/>
          <w:szCs w:val="28"/>
        </w:rPr>
        <w:t xml:space="preserve"> </w:t>
      </w:r>
      <w:r w:rsidR="00A6069E" w:rsidRPr="008B258C">
        <w:rPr>
          <w:b/>
          <w:i/>
          <w:sz w:val="28"/>
          <w:szCs w:val="28"/>
        </w:rPr>
        <w:t>(</w:t>
      </w:r>
      <w:r w:rsidR="00616981">
        <w:rPr>
          <w:b/>
          <w:i/>
          <w:sz w:val="28"/>
          <w:szCs w:val="28"/>
        </w:rPr>
        <w:t>по отраслям</w:t>
      </w:r>
      <w:r w:rsidR="00A6069E" w:rsidRPr="008B258C">
        <w:rPr>
          <w:b/>
          <w:i/>
          <w:sz w:val="28"/>
          <w:szCs w:val="28"/>
        </w:rPr>
        <w:t>)</w:t>
      </w:r>
    </w:p>
    <w:p w:rsidR="00A6069E" w:rsidRDefault="00A6069E" w:rsidP="00A6069E">
      <w:pPr>
        <w:jc w:val="center"/>
        <w:rPr>
          <w:b/>
          <w:bCs/>
          <w:i/>
          <w:sz w:val="28"/>
          <w:szCs w:val="28"/>
        </w:rPr>
      </w:pPr>
      <w:r w:rsidRPr="00794033">
        <w:rPr>
          <w:b/>
          <w:i/>
          <w:sz w:val="28"/>
          <w:szCs w:val="28"/>
        </w:rPr>
        <w:t>дисциплины</w:t>
      </w:r>
      <w:r w:rsidRPr="00794033">
        <w:rPr>
          <w:b/>
          <w:bCs/>
          <w:i/>
          <w:sz w:val="28"/>
          <w:szCs w:val="28"/>
        </w:rPr>
        <w:t xml:space="preserve"> «</w:t>
      </w:r>
      <w:r w:rsidR="00B33FCB">
        <w:rPr>
          <w:b/>
          <w:bCs/>
          <w:i/>
          <w:sz w:val="28"/>
          <w:szCs w:val="28"/>
        </w:rPr>
        <w:t>технические средства информатизации</w:t>
      </w:r>
      <w:r w:rsidRPr="00794033">
        <w:rPr>
          <w:b/>
          <w:bCs/>
          <w:i/>
          <w:sz w:val="28"/>
          <w:szCs w:val="28"/>
        </w:rPr>
        <w:t>»</w:t>
      </w:r>
    </w:p>
    <w:p w:rsidR="00A6069E" w:rsidRDefault="00A6069E" w:rsidP="00A6069E">
      <w:pPr>
        <w:jc w:val="center"/>
        <w:rPr>
          <w:b/>
          <w:bCs/>
          <w:sz w:val="28"/>
          <w:szCs w:val="28"/>
        </w:rPr>
      </w:pPr>
    </w:p>
    <w:p w:rsidR="00A6069E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Примерная программа дисциплины соответствует требованиям ФГОС СПО. </w:t>
      </w:r>
      <w:proofErr w:type="gramStart"/>
      <w:r w:rsidRPr="00D10894">
        <w:rPr>
          <w:sz w:val="28"/>
          <w:szCs w:val="28"/>
        </w:rPr>
        <w:t xml:space="preserve">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</w:t>
      </w:r>
      <w:r>
        <w:rPr>
          <w:sz w:val="28"/>
          <w:szCs w:val="28"/>
        </w:rPr>
        <w:t xml:space="preserve"> </w:t>
      </w:r>
      <w:r w:rsidRPr="00D10894">
        <w:rPr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 и виды занятий), учебно-методическое и информационное обеспечение дисциплины (нормативные правовые акты, основная, дополнительная литература, базы данных, информационно-справочные и поисковые системы)</w:t>
      </w:r>
      <w:r>
        <w:rPr>
          <w:sz w:val="28"/>
          <w:szCs w:val="28"/>
        </w:rPr>
        <w:t xml:space="preserve">, </w:t>
      </w:r>
      <w:r w:rsidRPr="00D10894">
        <w:rPr>
          <w:sz w:val="28"/>
          <w:szCs w:val="28"/>
        </w:rPr>
        <w:t xml:space="preserve"> методические</w:t>
      </w:r>
      <w:proofErr w:type="gramEnd"/>
      <w:r w:rsidRPr="00D10894">
        <w:rPr>
          <w:sz w:val="28"/>
          <w:szCs w:val="28"/>
        </w:rPr>
        <w:t xml:space="preserve"> рекомендации по организации дисциплины. </w:t>
      </w:r>
    </w:p>
    <w:p w:rsidR="00616981" w:rsidRDefault="00616981">
      <w:pPr>
        <w:spacing w:after="200" w:line="276" w:lineRule="auto"/>
        <w:rPr>
          <w:sz w:val="28"/>
          <w:szCs w:val="28"/>
        </w:rPr>
      </w:pPr>
    </w:p>
    <w:p w:rsidR="00A6069E" w:rsidRPr="00D10894" w:rsidRDefault="00A6069E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Наименование разделов дисциплины:</w:t>
      </w:r>
    </w:p>
    <w:p w:rsidR="00B33FCB" w:rsidRPr="00AA0E2B" w:rsidRDefault="00B33FCB" w:rsidP="00AA0E2B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993" w:hanging="284"/>
        <w:jc w:val="both"/>
        <w:rPr>
          <w:b/>
          <w:sz w:val="28"/>
          <w:szCs w:val="28"/>
        </w:rPr>
      </w:pPr>
      <w:r w:rsidRPr="00AA0E2B">
        <w:rPr>
          <w:b/>
          <w:sz w:val="28"/>
          <w:szCs w:val="28"/>
        </w:rPr>
        <w:t>Раздел 1. Общая характеристика и классификация технических средств информатизации</w:t>
      </w:r>
    </w:p>
    <w:p w:rsidR="00B33FCB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информатизации – аппаратный базис информационных технологий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средств вычислительной техники</w:t>
      </w:r>
    </w:p>
    <w:p w:rsidR="00BD0081" w:rsidRPr="00AA0E2B" w:rsidRDefault="00BD0081" w:rsidP="00AA0E2B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993" w:hanging="284"/>
        <w:jc w:val="both"/>
        <w:rPr>
          <w:b/>
          <w:sz w:val="28"/>
          <w:szCs w:val="28"/>
        </w:rPr>
      </w:pPr>
      <w:r w:rsidRPr="00AA0E2B">
        <w:rPr>
          <w:b/>
          <w:sz w:val="28"/>
          <w:szCs w:val="28"/>
        </w:rPr>
        <w:t>Раздел 2. Основные конструктивные элементы средств вычислительной техники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Виды корпусов и блоков питания системного блока персонального компьютера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платы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Интерфейсы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Типы и основные характеристики процессора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Типы и основные характеристики микросхем памяти</w:t>
      </w:r>
    </w:p>
    <w:p w:rsidR="00BD0081" w:rsidRPr="00AA0E2B" w:rsidRDefault="00BD0081" w:rsidP="00AA0E2B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993" w:hanging="284"/>
        <w:jc w:val="both"/>
        <w:rPr>
          <w:b/>
          <w:sz w:val="28"/>
          <w:szCs w:val="28"/>
        </w:rPr>
      </w:pPr>
      <w:r w:rsidRPr="00AA0E2B">
        <w:rPr>
          <w:b/>
          <w:sz w:val="28"/>
          <w:szCs w:val="28"/>
        </w:rPr>
        <w:lastRenderedPageBreak/>
        <w:t>Раздел 3. Периферийные устройства средств вычислительной техники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Периферийные устройства средств вычислительной техники, методы и средства сопряжения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Внешние запоминающие устройства на магнитных, оптических, магнитооптических носителях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Видеоподсистемы и системы обработки и воспроизведения аудиоинформации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ввода информации и печатающие устройства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Нестандартные периферийные устройства ПК</w:t>
      </w:r>
    </w:p>
    <w:p w:rsidR="00BD0081" w:rsidRDefault="00BD0081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сетей ЭВМ</w:t>
      </w:r>
    </w:p>
    <w:p w:rsidR="00BD0081" w:rsidRPr="00AA0E2B" w:rsidRDefault="00BD0081" w:rsidP="00AA0E2B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993" w:hanging="284"/>
        <w:jc w:val="both"/>
        <w:rPr>
          <w:b/>
          <w:sz w:val="28"/>
          <w:szCs w:val="28"/>
        </w:rPr>
      </w:pPr>
      <w:r w:rsidRPr="00AA0E2B">
        <w:rPr>
          <w:b/>
          <w:sz w:val="28"/>
          <w:szCs w:val="28"/>
        </w:rPr>
        <w:t>Раздел 4. Использование средств вычислительной техники</w:t>
      </w:r>
    </w:p>
    <w:p w:rsidR="00BD0081" w:rsidRDefault="00AA0E2B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конфигурация средств вычислительной техники</w:t>
      </w:r>
    </w:p>
    <w:p w:rsidR="00AA0E2B" w:rsidRDefault="00AA0E2B" w:rsidP="00AA0E2B">
      <w:pPr>
        <w:pStyle w:val="a3"/>
        <w:numPr>
          <w:ilvl w:val="0"/>
          <w:numId w:val="13"/>
        </w:numPr>
        <w:tabs>
          <w:tab w:val="left" w:pos="709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технических средств информатизации</w:t>
      </w:r>
    </w:p>
    <w:p w:rsidR="00A6069E" w:rsidRPr="00D10894" w:rsidRDefault="00A6069E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преподавателем НОУ СПО ПКТК </w:t>
      </w:r>
      <w:r w:rsidR="0082325D">
        <w:rPr>
          <w:sz w:val="28"/>
          <w:szCs w:val="28"/>
        </w:rPr>
        <w:t>Дубовой А.</w:t>
      </w:r>
      <w:proofErr w:type="gramStart"/>
      <w:r w:rsidR="0082325D">
        <w:rPr>
          <w:sz w:val="28"/>
          <w:szCs w:val="28"/>
        </w:rPr>
        <w:t>С</w:t>
      </w:r>
      <w:proofErr w:type="gramEnd"/>
    </w:p>
    <w:sectPr w:rsidR="00A6069E" w:rsidRPr="00D10894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EA"/>
    <w:multiLevelType w:val="hybridMultilevel"/>
    <w:tmpl w:val="AD8E91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4F81849"/>
    <w:multiLevelType w:val="hybridMultilevel"/>
    <w:tmpl w:val="AE72E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B591C"/>
    <w:multiLevelType w:val="hybridMultilevel"/>
    <w:tmpl w:val="81702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D606CB"/>
    <w:multiLevelType w:val="hybridMultilevel"/>
    <w:tmpl w:val="34F4054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4260E26"/>
    <w:multiLevelType w:val="hybridMultilevel"/>
    <w:tmpl w:val="483EE13E"/>
    <w:lvl w:ilvl="0" w:tplc="0419000F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FC5674C"/>
    <w:multiLevelType w:val="hybridMultilevel"/>
    <w:tmpl w:val="4F281566"/>
    <w:lvl w:ilvl="0" w:tplc="05E435F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147D6"/>
    <w:multiLevelType w:val="hybridMultilevel"/>
    <w:tmpl w:val="BBCA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42666"/>
    <w:multiLevelType w:val="hybridMultilevel"/>
    <w:tmpl w:val="996073E2"/>
    <w:lvl w:ilvl="0" w:tplc="05E435FC">
      <w:start w:val="1"/>
      <w:numFmt w:val="decimal"/>
      <w:lvlText w:val="%1.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>
    <w:nsid w:val="477A64DB"/>
    <w:multiLevelType w:val="hybridMultilevel"/>
    <w:tmpl w:val="CDF82BF0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1">
    <w:nsid w:val="5ABB0A18"/>
    <w:multiLevelType w:val="hybridMultilevel"/>
    <w:tmpl w:val="DB12D3D2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2">
    <w:nsid w:val="629D78C9"/>
    <w:multiLevelType w:val="hybridMultilevel"/>
    <w:tmpl w:val="13B425FA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3">
    <w:nsid w:val="63130BAA"/>
    <w:multiLevelType w:val="hybridMultilevel"/>
    <w:tmpl w:val="DE0ABAF6"/>
    <w:lvl w:ilvl="0" w:tplc="05E435F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9C0A1C"/>
    <w:multiLevelType w:val="hybridMultilevel"/>
    <w:tmpl w:val="07CA3E8C"/>
    <w:lvl w:ilvl="0" w:tplc="05E435F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723A32"/>
    <w:multiLevelType w:val="hybridMultilevel"/>
    <w:tmpl w:val="32D20368"/>
    <w:lvl w:ilvl="0" w:tplc="05E435FC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9E"/>
    <w:rsid w:val="003F4730"/>
    <w:rsid w:val="00616981"/>
    <w:rsid w:val="006C5557"/>
    <w:rsid w:val="0082325D"/>
    <w:rsid w:val="00A6069E"/>
    <w:rsid w:val="00AA0E2B"/>
    <w:rsid w:val="00B1079A"/>
    <w:rsid w:val="00B33FCB"/>
    <w:rsid w:val="00BD0081"/>
    <w:rsid w:val="00DC7F58"/>
    <w:rsid w:val="00E82834"/>
    <w:rsid w:val="00EC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4</cp:revision>
  <dcterms:created xsi:type="dcterms:W3CDTF">2014-01-23T05:46:00Z</dcterms:created>
  <dcterms:modified xsi:type="dcterms:W3CDTF">2014-11-11T06:32:00Z</dcterms:modified>
</cp:coreProperties>
</file>